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0CEFD" w14:textId="77777777" w:rsidR="004F7251" w:rsidRDefault="004F7251"/>
    <w:p w14:paraId="217F5E21" w14:textId="77777777" w:rsidR="004F7251" w:rsidRPr="004F7251" w:rsidRDefault="004F7251" w:rsidP="004F725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fr-FR"/>
          <w14:ligatures w14:val="none"/>
        </w:rPr>
        <w:t>RÈGLEMENT ÉLECTORAL DES REPRÉSENTANTS DES APPRENTIS</w:t>
      </w:r>
    </w:p>
    <w:p w14:paraId="2E4AD761" w14:textId="77777777" w:rsidR="004F7251" w:rsidRPr="004F7251" w:rsidRDefault="004F7251" w:rsidP="004F725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>TITRE I – PRINCIPES GÉNÉRAUX</w:t>
      </w:r>
    </w:p>
    <w:p w14:paraId="08357158" w14:textId="77777777" w:rsidR="004F7251" w:rsidRPr="004F7251" w:rsidRDefault="004F7251" w:rsidP="004F725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  <w:t>Article 1 – Objet</w:t>
      </w:r>
    </w:p>
    <w:p w14:paraId="0012FD2B" w14:textId="683A8B33" w:rsidR="004F7251" w:rsidRPr="004F7251" w:rsidRDefault="004F7251" w:rsidP="004F725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 présent règlement définit les modalités d'élection des représentants des apprentis du CFA</w:t>
      </w:r>
      <w:r w:rsidR="005B0E58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de l’IFP43</w:t>
      </w: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.</w:t>
      </w:r>
      <w:r w:rsidR="005B0E58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</w:t>
      </w: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La représentation des apprentis s'organise à </w:t>
      </w:r>
      <w:r w:rsidR="00B820B3" w:rsidRPr="00E11620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deux</w:t>
      </w: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niveaux :</w:t>
      </w:r>
    </w:p>
    <w:p w14:paraId="1F6B444D" w14:textId="229115AE" w:rsidR="004F7251" w:rsidRPr="004F7251" w:rsidRDefault="00FD6324" w:rsidP="004F7251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Les</w:t>
      </w:r>
      <w:r w:rsidR="004F7251"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représentants de filière ou de secteur professionnel ;</w:t>
      </w:r>
    </w:p>
    <w:p w14:paraId="2410D2A6" w14:textId="28D730E6" w:rsidR="005B0E58" w:rsidRDefault="00FD6324" w:rsidP="004F7251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Les</w:t>
      </w:r>
      <w:r w:rsidR="004F7251"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représentants des apprentis </w:t>
      </w:r>
      <w:r w:rsidR="005B0E58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dans les espaces de gouvernance de l’IFP43 </w:t>
      </w:r>
    </w:p>
    <w:p w14:paraId="7127FD22" w14:textId="349A39B9" w:rsidR="004F7251" w:rsidRDefault="004F7251" w:rsidP="005B0E58">
      <w:pPr>
        <w:numPr>
          <w:ilvl w:val="1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Conseil de perfectionnement</w:t>
      </w:r>
    </w:p>
    <w:p w14:paraId="2D28F8C9" w14:textId="145B9670" w:rsidR="005B0E58" w:rsidRDefault="005B0E58" w:rsidP="005B0E58">
      <w:pPr>
        <w:numPr>
          <w:ilvl w:val="1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AG</w:t>
      </w:r>
    </w:p>
    <w:p w14:paraId="588492AE" w14:textId="5DF7A69E" w:rsidR="005B0E58" w:rsidRDefault="005B0E58" w:rsidP="005B0E58">
      <w:pPr>
        <w:numPr>
          <w:ilvl w:val="1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Commission </w:t>
      </w:r>
      <w:r w:rsidR="001D2849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restauration</w:t>
      </w:r>
    </w:p>
    <w:p w14:paraId="26270647" w14:textId="77777777" w:rsidR="004F7251" w:rsidRPr="004F7251" w:rsidRDefault="004F7251" w:rsidP="004F725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  <w:t>Article 2 – Principes électoraux</w:t>
      </w:r>
    </w:p>
    <w:p w14:paraId="42288E43" w14:textId="77777777" w:rsidR="004F7251" w:rsidRPr="004F7251" w:rsidRDefault="004F7251" w:rsidP="004F725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Les élections reposent sur les principes suivants :</w:t>
      </w:r>
    </w:p>
    <w:p w14:paraId="28E66A39" w14:textId="3EDFA693" w:rsidR="004F7251" w:rsidRPr="004F7251" w:rsidRDefault="00FD6324" w:rsidP="004F7251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Égalité</w:t>
      </w:r>
      <w:r w:rsidR="004F7251"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entre les candidats ;</w:t>
      </w:r>
    </w:p>
    <w:p w14:paraId="2A85C3EE" w14:textId="770A8951" w:rsidR="004F7251" w:rsidRPr="004F7251" w:rsidRDefault="00FD6324" w:rsidP="004F7251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Liberté</w:t>
      </w:r>
      <w:r w:rsidR="004F7251"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de candidature ;</w:t>
      </w:r>
    </w:p>
    <w:p w14:paraId="68BA5647" w14:textId="22174EEE" w:rsidR="004F7251" w:rsidRPr="004F7251" w:rsidRDefault="00FD6324" w:rsidP="004F7251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Secret</w:t>
      </w:r>
      <w:r w:rsidR="004F7251"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du vote ;</w:t>
      </w:r>
    </w:p>
    <w:p w14:paraId="4F8CD34F" w14:textId="5680D831" w:rsidR="004F7251" w:rsidRPr="004F7251" w:rsidRDefault="00FD6324" w:rsidP="004F7251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Sincérité</w:t>
      </w:r>
      <w:r w:rsidR="004F7251"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du scrutin ;</w:t>
      </w:r>
    </w:p>
    <w:p w14:paraId="68935EA7" w14:textId="254B7444" w:rsidR="004F7251" w:rsidRDefault="00FD6324" w:rsidP="004F7251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Neutralité</w:t>
      </w:r>
      <w:r w:rsidR="004F7251"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du CFA dans l'organisation des élections.</w:t>
      </w:r>
    </w:p>
    <w:p w14:paraId="5EC92DF3" w14:textId="77777777" w:rsidR="00903552" w:rsidRPr="004F7251" w:rsidRDefault="00903552" w:rsidP="0090355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</w:p>
    <w:p w14:paraId="2087F138" w14:textId="43EC9025" w:rsidR="004F7251" w:rsidRPr="004F7251" w:rsidRDefault="004F7251" w:rsidP="004F725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fr-FR"/>
          <w14:ligatures w14:val="none"/>
        </w:rPr>
        <w:t>TITRE II – REPRÉSENTANTS DE FILIÈRE</w:t>
      </w:r>
    </w:p>
    <w:p w14:paraId="1A3DAA5E" w14:textId="150B3144" w:rsidR="004F7251" w:rsidRPr="004F7251" w:rsidRDefault="004F7251" w:rsidP="004F725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Article </w:t>
      </w:r>
      <w:r w:rsidR="00BC0C23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>3</w:t>
      </w:r>
      <w:r w:rsidRPr="004F72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 – Composition</w:t>
      </w:r>
    </w:p>
    <w:p w14:paraId="4ABD9464" w14:textId="77777777" w:rsidR="004F7251" w:rsidRPr="004F7251" w:rsidRDefault="004F7251" w:rsidP="004F725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Chaque filière ou secteur professionnel désigne :</w:t>
      </w:r>
    </w:p>
    <w:p w14:paraId="65F29BAA" w14:textId="220E134A" w:rsidR="004F7251" w:rsidRPr="004F7251" w:rsidRDefault="00FD6324" w:rsidP="004F7251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Un</w:t>
      </w:r>
      <w:r w:rsidR="004F7251"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représentant titulaire ;</w:t>
      </w:r>
    </w:p>
    <w:p w14:paraId="274AB2B5" w14:textId="4AC31197" w:rsidR="004F7251" w:rsidRPr="004F7251" w:rsidRDefault="00FD6324" w:rsidP="004F7251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Un</w:t>
      </w:r>
      <w:r w:rsidR="004F7251"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suppléant</w:t>
      </w:r>
    </w:p>
    <w:p w14:paraId="77B69D72" w14:textId="4D09EAEA" w:rsidR="004F7251" w:rsidRPr="00E11620" w:rsidRDefault="00E11620" w:rsidP="004F725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E11620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Les filières sont regroupées ainsi :</w:t>
      </w:r>
    </w:p>
    <w:p w14:paraId="58283E13" w14:textId="02E46527" w:rsidR="00F94619" w:rsidRPr="00F94619" w:rsidRDefault="00F94619" w:rsidP="00F94619">
      <w:pPr>
        <w:numPr>
          <w:ilvl w:val="0"/>
          <w:numId w:val="35"/>
        </w:numPr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</w:pPr>
      <w:r w:rsidRPr="00F94619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Filière alimentaire-viande (Boucherie + Charcuterie) – </w:t>
      </w:r>
    </w:p>
    <w:p w14:paraId="1AE24448" w14:textId="5639CFC4" w:rsidR="00F94619" w:rsidRPr="00F94619" w:rsidRDefault="00F94619" w:rsidP="00F94619">
      <w:pPr>
        <w:numPr>
          <w:ilvl w:val="0"/>
          <w:numId w:val="35"/>
        </w:numP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F94619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Filière alimentaire-farine (Boulangerie + Pâtisserie) – </w:t>
      </w:r>
    </w:p>
    <w:p w14:paraId="75624EC7" w14:textId="0F093F92" w:rsidR="00F94619" w:rsidRPr="00F94619" w:rsidRDefault="00F94619" w:rsidP="00F94619">
      <w:pPr>
        <w:numPr>
          <w:ilvl w:val="0"/>
          <w:numId w:val="35"/>
        </w:numP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F94619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Filière Hôtellerie/Collectivité (Cuisine + Service + Cuisine de collectivité) </w:t>
      </w:r>
    </w:p>
    <w:p w14:paraId="57751337" w14:textId="3AB0342A" w:rsidR="00F94619" w:rsidRPr="00F94619" w:rsidRDefault="00F94619" w:rsidP="00F94619">
      <w:pPr>
        <w:numPr>
          <w:ilvl w:val="0"/>
          <w:numId w:val="35"/>
        </w:numP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F94619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lastRenderedPageBreak/>
        <w:t xml:space="preserve">Filière Beauté (Coiffure + Esthétique) </w:t>
      </w:r>
    </w:p>
    <w:p w14:paraId="416F069D" w14:textId="70D87292" w:rsidR="00F94619" w:rsidRPr="00F94619" w:rsidRDefault="00F94619" w:rsidP="00F94619">
      <w:pPr>
        <w:numPr>
          <w:ilvl w:val="0"/>
          <w:numId w:val="35"/>
        </w:numP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F94619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Filière Commerce (Vente + Pharmacie) </w:t>
      </w:r>
    </w:p>
    <w:p w14:paraId="5B5D8282" w14:textId="14CE031B" w:rsidR="00F94619" w:rsidRPr="00F94619" w:rsidRDefault="00F94619" w:rsidP="00F94619">
      <w:pPr>
        <w:numPr>
          <w:ilvl w:val="0"/>
          <w:numId w:val="35"/>
        </w:numP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F94619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Filière Maintenance (Mécanique Automobile et Maintenance des Matériels) </w:t>
      </w:r>
    </w:p>
    <w:p w14:paraId="2D64AE63" w14:textId="3E59E01A" w:rsidR="00F94619" w:rsidRPr="00F94619" w:rsidRDefault="00F94619" w:rsidP="00F94619">
      <w:pPr>
        <w:numPr>
          <w:ilvl w:val="0"/>
          <w:numId w:val="35"/>
        </w:numP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F94619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Filière Carrosserie/Bois (Carrosserie, Peinture Automobile et Ébénisterie) </w:t>
      </w:r>
    </w:p>
    <w:p w14:paraId="21621D2F" w14:textId="57C3727B" w:rsidR="004F7251" w:rsidRPr="004F7251" w:rsidRDefault="004F7251" w:rsidP="004F725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Article </w:t>
      </w:r>
      <w:r w:rsidR="00903552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>4</w:t>
      </w:r>
      <w:r w:rsidRPr="004F72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 – Corps électoral</w:t>
      </w:r>
    </w:p>
    <w:p w14:paraId="4C064BBF" w14:textId="2E6A8974" w:rsidR="004F7251" w:rsidRPr="004F7251" w:rsidRDefault="004F7251" w:rsidP="004F725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Les représentants de filière sont élus par l</w:t>
      </w:r>
      <w:r w:rsidR="00903552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’ensemble des</w:t>
      </w: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</w:t>
      </w:r>
      <w:r w:rsidR="00903552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apprentis inscrits à l’IFP43 relevant de </w:t>
      </w: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la filière concernée.</w:t>
      </w:r>
    </w:p>
    <w:p w14:paraId="2894B6A7" w14:textId="3D847F5A" w:rsidR="004F7251" w:rsidRPr="004F7251" w:rsidRDefault="004F7251" w:rsidP="004F725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Article </w:t>
      </w:r>
      <w:r w:rsidR="00903552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>5</w:t>
      </w:r>
      <w:r w:rsidRPr="004F72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 – Missions</w:t>
      </w:r>
    </w:p>
    <w:p w14:paraId="6C2FFD75" w14:textId="4924BA6C" w:rsidR="004F7251" w:rsidRPr="00C749A8" w:rsidRDefault="004F7251" w:rsidP="004F725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C749A8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Les représentants de filière </w:t>
      </w:r>
      <w:r w:rsidR="00903552" w:rsidRPr="00C749A8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ont les responsabilités suivantes :</w:t>
      </w:r>
    </w:p>
    <w:p w14:paraId="587B8B13" w14:textId="77777777" w:rsidR="00903552" w:rsidRPr="00C749A8" w:rsidRDefault="00903552" w:rsidP="00903552">
      <w:pPr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</w:pPr>
      <w:r w:rsidRPr="00C749A8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Collecte</w:t>
      </w:r>
    </w:p>
    <w:p w14:paraId="16934154" w14:textId="77777777" w:rsidR="00903552" w:rsidRPr="00C749A8" w:rsidRDefault="00903552" w:rsidP="00903552">
      <w:pP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C749A8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Recueil de la parole des apprenants : proposition d’amélioration des pratiques du CFA, identification des bonnes pratiques…</w:t>
      </w:r>
    </w:p>
    <w:p w14:paraId="2A3DFCCC" w14:textId="77777777" w:rsidR="00903552" w:rsidRPr="00C749A8" w:rsidRDefault="00903552" w:rsidP="00903552">
      <w:pPr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</w:pPr>
      <w:r w:rsidRPr="00C749A8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Relais</w:t>
      </w:r>
    </w:p>
    <w:p w14:paraId="2717EA50" w14:textId="77777777" w:rsidR="00903552" w:rsidRPr="00C749A8" w:rsidRDefault="00903552" w:rsidP="00903552">
      <w:pP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C749A8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Communique vers les apprenants les informations issues du CFA</w:t>
      </w:r>
    </w:p>
    <w:p w14:paraId="5B84CE7C" w14:textId="77777777" w:rsidR="00903552" w:rsidRPr="00C749A8" w:rsidRDefault="00903552" w:rsidP="00903552">
      <w:pPr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</w:pPr>
      <w:r w:rsidRPr="00C749A8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Veille/sentinelle/alerte</w:t>
      </w:r>
    </w:p>
    <w:p w14:paraId="10F25992" w14:textId="77777777" w:rsidR="00903552" w:rsidRPr="00C749A8" w:rsidRDefault="00903552" w:rsidP="00903552">
      <w:pP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C749A8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Détecter et signaler les situations de mal-être, harcèlement…</w:t>
      </w:r>
    </w:p>
    <w:p w14:paraId="3C62E671" w14:textId="77777777" w:rsidR="00903552" w:rsidRPr="00C749A8" w:rsidRDefault="00903552" w:rsidP="00903552">
      <w:pP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C749A8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(Pour une partie des représentants) </w:t>
      </w:r>
    </w:p>
    <w:p w14:paraId="392F63EE" w14:textId="77777777" w:rsidR="00903552" w:rsidRPr="00C749A8" w:rsidRDefault="00903552" w:rsidP="00903552">
      <w:pPr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</w:pPr>
      <w:r w:rsidRPr="00C749A8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Représentation</w:t>
      </w:r>
    </w:p>
    <w:p w14:paraId="6B1E12DD" w14:textId="54430432" w:rsidR="00903552" w:rsidRPr="00C749A8" w:rsidRDefault="00903552" w:rsidP="00903552">
      <w:pP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C749A8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Représenter les apprenants dans les principales instances du CFA de l’IFP43, notamment le Conseil de perfectionnement</w:t>
      </w:r>
    </w:p>
    <w:p w14:paraId="0BC25D32" w14:textId="77777777" w:rsidR="00903552" w:rsidRPr="00C749A8" w:rsidRDefault="00903552" w:rsidP="00903552">
      <w:pPr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</w:pPr>
      <w:r w:rsidRPr="00C749A8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Proposition</w:t>
      </w:r>
    </w:p>
    <w:p w14:paraId="3A7E0F9F" w14:textId="77777777" w:rsidR="00903552" w:rsidRPr="00C749A8" w:rsidRDefault="00903552" w:rsidP="00903552">
      <w:pP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C749A8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Être force de proposition pour améliorer les pratiques du CFA</w:t>
      </w:r>
    </w:p>
    <w:p w14:paraId="112A130B" w14:textId="77777777" w:rsidR="00903552" w:rsidRPr="00C749A8" w:rsidRDefault="00903552" w:rsidP="00903552">
      <w:pP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</w:p>
    <w:p w14:paraId="4EFBE4FC" w14:textId="2F58149B" w:rsidR="00903552" w:rsidRPr="004F7251" w:rsidRDefault="00903552" w:rsidP="00903552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Article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>6</w:t>
      </w:r>
      <w:r w:rsidRPr="004F72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 – Compétences</w:t>
      </w:r>
    </w:p>
    <w:p w14:paraId="308C7189" w14:textId="258B8B14" w:rsidR="00903552" w:rsidRPr="004F7251" w:rsidRDefault="00903552" w:rsidP="0090355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Les représentants des apprentis peuvent</w:t>
      </w: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formuler des avis ou propositions concernant :</w:t>
      </w:r>
    </w:p>
    <w:p w14:paraId="16EC7462" w14:textId="654BEE46" w:rsidR="00903552" w:rsidRPr="004F7251" w:rsidRDefault="00FD6324" w:rsidP="00903552">
      <w:pPr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Les conditions d'accueil ;</w:t>
      </w:r>
    </w:p>
    <w:p w14:paraId="08397E64" w14:textId="12F7DFEE" w:rsidR="00903552" w:rsidRPr="004F7251" w:rsidRDefault="00FD6324" w:rsidP="00903552">
      <w:pPr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Les locaux et équipements ;</w:t>
      </w:r>
    </w:p>
    <w:p w14:paraId="20B26AF1" w14:textId="719A88C9" w:rsidR="00903552" w:rsidRPr="004F7251" w:rsidRDefault="00FD6324" w:rsidP="00903552">
      <w:pPr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La restauration ;</w:t>
      </w:r>
    </w:p>
    <w:p w14:paraId="77BD6442" w14:textId="1D5652A7" w:rsidR="00903552" w:rsidRPr="004F7251" w:rsidRDefault="00FD6324" w:rsidP="00903552">
      <w:pPr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L'hébergement ;</w:t>
      </w:r>
    </w:p>
    <w:p w14:paraId="37BC2778" w14:textId="02FB2DE2" w:rsidR="00903552" w:rsidRPr="004F7251" w:rsidRDefault="00FD6324" w:rsidP="00903552">
      <w:pPr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Les transports ;</w:t>
      </w:r>
    </w:p>
    <w:p w14:paraId="48430B39" w14:textId="40C08D65" w:rsidR="00903552" w:rsidRDefault="00FD6324" w:rsidP="00903552">
      <w:pPr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</w:t>
      </w:r>
      <w:r w:rsidR="008D4EFE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’animation et la vie scolaire ; </w:t>
      </w:r>
    </w:p>
    <w:p w14:paraId="2120229A" w14:textId="4D9F7837" w:rsidR="008D4EFE" w:rsidRPr="004F7251" w:rsidRDefault="00FD6324" w:rsidP="00903552">
      <w:pPr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La vie associative (en lien avec les associations du réseau de l’ifp)</w:t>
      </w:r>
    </w:p>
    <w:p w14:paraId="4F12615F" w14:textId="4B7F80C4" w:rsidR="00903552" w:rsidRPr="004F7251" w:rsidRDefault="00FD6324" w:rsidP="00903552">
      <w:pPr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La qualité des formations ;</w:t>
      </w:r>
    </w:p>
    <w:p w14:paraId="0F2E6749" w14:textId="29BE06E8" w:rsidR="00903552" w:rsidRPr="004F7251" w:rsidRDefault="00FD6324" w:rsidP="00903552">
      <w:pPr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Les actions culturelles et citoyennes ;</w:t>
      </w:r>
    </w:p>
    <w:p w14:paraId="023D12F8" w14:textId="154AABC4" w:rsidR="00903552" w:rsidRPr="004F7251" w:rsidRDefault="00FD6324" w:rsidP="00903552">
      <w:pPr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La prévention du harcèlement et des discriminations ;</w:t>
      </w:r>
    </w:p>
    <w:p w14:paraId="7C0D7773" w14:textId="28870904" w:rsidR="00903552" w:rsidRDefault="00FD6324" w:rsidP="00903552">
      <w:pPr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La santé et le bien-être des apprentis</w:t>
      </w:r>
      <w:r w:rsidR="008D4EFE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 ;</w:t>
      </w:r>
    </w:p>
    <w:p w14:paraId="009274AE" w14:textId="28FCE3D1" w:rsidR="008D4EFE" w:rsidRPr="004F7251" w:rsidRDefault="00FD6324" w:rsidP="00903552">
      <w:pPr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La vie post-dip</w:t>
      </w:r>
      <w:r w:rsidR="008D4EFE">
        <w:rPr>
          <w:rFonts w:ascii="Times New Roman" w:eastAsia="Times New Roman" w:hAnsi="Times New Roman" w:cs="Times New Roman"/>
          <w:color w:val="000000"/>
          <w:kern w:val="0"/>
          <w:lang w:val="x-none" w:eastAsia="fr-FR"/>
          <w14:ligatures w14:val="none"/>
        </w:rPr>
        <w:t xml:space="preserve">lôme et les réseaux d’anciens. </w:t>
      </w:r>
    </w:p>
    <w:p w14:paraId="1179652A" w14:textId="77777777" w:rsidR="00903552" w:rsidRDefault="00903552" w:rsidP="00903552">
      <w:pPr>
        <w:rPr>
          <w:rFonts w:eastAsia="Times New Roman" w:cs="Times New Roman"/>
          <w:color w:val="000000"/>
          <w:kern w:val="0"/>
          <w:lang w:eastAsia="fr-FR"/>
          <w14:ligatures w14:val="none"/>
        </w:rPr>
      </w:pPr>
    </w:p>
    <w:p w14:paraId="5E8FD2CB" w14:textId="7A21B010" w:rsidR="004F7251" w:rsidRPr="004F7251" w:rsidRDefault="004F7251" w:rsidP="004F725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lastRenderedPageBreak/>
        <w:t xml:space="preserve">Article </w:t>
      </w:r>
      <w:r w:rsidR="00903552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>7</w:t>
      </w:r>
      <w:r w:rsidRPr="004F72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 – Réunions</w:t>
      </w:r>
    </w:p>
    <w:p w14:paraId="4E969FEC" w14:textId="2EB956F5" w:rsidR="004F7251" w:rsidRPr="004F7251" w:rsidRDefault="00903552" w:rsidP="004F725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Les représentants des</w:t>
      </w:r>
      <w:r w:rsidR="004F7251"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apprentis se réuni</w:t>
      </w:r>
      <w: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ssent</w:t>
      </w:r>
      <w:r w:rsidR="004F7251"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au minimum trois fois par an</w:t>
      </w:r>
      <w: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, en présentiel ou en distanciel</w:t>
      </w:r>
      <w:r w:rsidR="004F7251"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.</w:t>
      </w:r>
      <w: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Si le représentant ne peut </w:t>
      </w:r>
      <w:r>
        <w:rPr>
          <w:rFonts w:ascii="Times New Roman" w:eastAsia="Times New Roman" w:hAnsi="Times New Roman" w:cs="Times New Roman"/>
          <w:color w:val="000000"/>
          <w:kern w:val="0"/>
          <w:lang w:val="x-none" w:eastAsia="fr-FR"/>
          <w14:ligatures w14:val="none"/>
        </w:rPr>
        <w:t xml:space="preserve">être disponible, son suppléant prend sa place ponctuellement. </w:t>
      </w:r>
    </w:p>
    <w:p w14:paraId="0381F9FA" w14:textId="77777777" w:rsidR="004F7251" w:rsidRPr="004F7251" w:rsidRDefault="004F7251" w:rsidP="004F725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Un compte rendu est établi après chaque réunion.</w:t>
      </w:r>
    </w:p>
    <w:p w14:paraId="721B4996" w14:textId="5922C672" w:rsidR="004F7251" w:rsidRPr="004F7251" w:rsidRDefault="004F7251" w:rsidP="004F725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Article </w:t>
      </w:r>
      <w:r w:rsidR="00C749A8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>8</w:t>
      </w:r>
      <w:r w:rsidRPr="004F72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 – Mode de scrutin</w:t>
      </w:r>
    </w:p>
    <w:p w14:paraId="5BBB14CC" w14:textId="2777D0F8" w:rsidR="004F7251" w:rsidRPr="008D4EFE" w:rsidRDefault="004F7251" w:rsidP="008D4EF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L'élection a lieu au scrutin secret</w:t>
      </w:r>
      <w:r w:rsidR="003D1DAB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, sur support papier ou digital. L’identifiant de l’élève est fidèle à celui enregistré au CFA. </w:t>
      </w: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Sont élus les candidats ayant obtenu le plus grand nombre de voix.</w:t>
      </w:r>
      <w:r w:rsidR="003D1DAB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</w:t>
      </w: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En cas d'égalité</w:t>
      </w:r>
      <w:r w:rsidR="008D4EFE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, </w:t>
      </w: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un tirage au sort est organisé.</w:t>
      </w:r>
      <w:r w:rsidR="00FB1840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</w:t>
      </w:r>
      <w:r w:rsidR="008D4EFE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</w:t>
      </w:r>
      <w:r w:rsidR="006318C9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e </w:t>
      </w:r>
      <w:r w:rsidR="008D4EFE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candidat sélectionné prendra comme suppléant le candidat qui n’aura pas été tiré au sort. </w:t>
      </w:r>
    </w:p>
    <w:p w14:paraId="22639E2E" w14:textId="77777777" w:rsidR="0025459F" w:rsidRDefault="0025459F" w:rsidP="004F7251">
      <w:pPr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0655BD3E" w14:textId="5E7670DE" w:rsidR="00953B51" w:rsidRDefault="0025459F" w:rsidP="0025459F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:lang w:eastAsia="fr-FR"/>
          <w14:ligatures w14:val="none"/>
        </w:rPr>
      </w:pPr>
      <w:r w:rsidRPr="008D4EF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:lang w:eastAsia="fr-FR"/>
          <w14:ligatures w14:val="none"/>
        </w:rPr>
        <w:t>TITRE III – REPRÉSENTANTS DE</w:t>
      </w:r>
      <w:r w:rsidR="007F14BF" w:rsidRPr="008D4EF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:lang w:eastAsia="fr-FR"/>
          <w14:ligatures w14:val="none"/>
        </w:rPr>
        <w:t>S APPRENTIS</w:t>
      </w:r>
      <w:r w:rsidR="00E37782" w:rsidRPr="008D4EF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:lang w:eastAsia="fr-FR"/>
          <w14:ligatures w14:val="none"/>
        </w:rPr>
        <w:t xml:space="preserve"> AUPRES DES INSTANCES DU CFA</w:t>
      </w:r>
    </w:p>
    <w:p w14:paraId="076F9366" w14:textId="1C1D5715" w:rsidR="00953B51" w:rsidRPr="00953B51" w:rsidRDefault="00953B51" w:rsidP="00953B5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  <w:r w:rsidRPr="00953B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Article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>9</w:t>
      </w:r>
      <w:r w:rsidRPr="00953B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 – Objet</w:t>
      </w:r>
    </w:p>
    <w:p w14:paraId="51A121DA" w14:textId="44B6BF1E" w:rsidR="0025459F" w:rsidRPr="006B3EDB" w:rsidRDefault="00537989" w:rsidP="0053798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:lang w:eastAsia="fr-FR"/>
          <w14:ligatures w14:val="none"/>
        </w:rPr>
      </w:pPr>
      <w:r w:rsidRPr="006B3EDB">
        <w:rPr>
          <w:rFonts w:ascii="Times New Roman" w:eastAsia="Times New Roman" w:hAnsi="Times New Roman" w:cs="Times New Roman"/>
          <w:color w:val="000000" w:themeColor="text1"/>
          <w:kern w:val="0"/>
          <w:lang w:eastAsia="fr-FR"/>
          <w14:ligatures w14:val="none"/>
        </w:rPr>
        <w:t xml:space="preserve">Chaque représentant désigne un représentant titulaire et un suppléant </w:t>
      </w:r>
      <w:r w:rsidR="0025459F" w:rsidRPr="006B3EDB">
        <w:rPr>
          <w:rFonts w:ascii="Times New Roman" w:eastAsia="Times New Roman" w:hAnsi="Times New Roman" w:cs="Times New Roman"/>
          <w:color w:val="000000" w:themeColor="text1"/>
          <w:kern w:val="0"/>
          <w:lang w:eastAsia="fr-FR"/>
          <w14:ligatures w14:val="none"/>
        </w:rPr>
        <w:t>dans les espaces de gouvernance de l’IFP43</w:t>
      </w:r>
      <w:r w:rsidRPr="006B3EDB">
        <w:rPr>
          <w:rFonts w:ascii="Times New Roman" w:eastAsia="Times New Roman" w:hAnsi="Times New Roman" w:cs="Times New Roman"/>
          <w:color w:val="000000" w:themeColor="text1"/>
          <w:kern w:val="0"/>
          <w:lang w:eastAsia="fr-FR"/>
          <w14:ligatures w14:val="none"/>
        </w:rPr>
        <w:t>, à savoir :</w:t>
      </w:r>
      <w:r w:rsidR="0025459F" w:rsidRPr="006B3EDB">
        <w:rPr>
          <w:rFonts w:ascii="Times New Roman" w:eastAsia="Times New Roman" w:hAnsi="Times New Roman" w:cs="Times New Roman"/>
          <w:color w:val="000000" w:themeColor="text1"/>
          <w:kern w:val="0"/>
          <w:lang w:eastAsia="fr-FR"/>
          <w14:ligatures w14:val="none"/>
        </w:rPr>
        <w:t xml:space="preserve"> </w:t>
      </w:r>
    </w:p>
    <w:p w14:paraId="2D9C9AB0" w14:textId="6588F65C" w:rsidR="0025459F" w:rsidRPr="006B3EDB" w:rsidRDefault="0025459F" w:rsidP="0025459F">
      <w:pPr>
        <w:numPr>
          <w:ilvl w:val="1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:lang w:eastAsia="fr-FR"/>
          <w14:ligatures w14:val="none"/>
        </w:rPr>
      </w:pPr>
      <w:r w:rsidRPr="006B3EDB">
        <w:rPr>
          <w:rFonts w:ascii="Times New Roman" w:eastAsia="Times New Roman" w:hAnsi="Times New Roman" w:cs="Times New Roman"/>
          <w:color w:val="000000" w:themeColor="text1"/>
          <w:kern w:val="0"/>
          <w:lang w:eastAsia="fr-FR"/>
          <w14:ligatures w14:val="none"/>
        </w:rPr>
        <w:t>Conseil de perfectionnement</w:t>
      </w:r>
    </w:p>
    <w:p w14:paraId="6BE71A64" w14:textId="023BEA88" w:rsidR="0025459F" w:rsidRPr="006B3EDB" w:rsidRDefault="0025459F" w:rsidP="0025459F">
      <w:pPr>
        <w:numPr>
          <w:ilvl w:val="1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:lang w:eastAsia="fr-FR"/>
          <w14:ligatures w14:val="none"/>
        </w:rPr>
      </w:pPr>
      <w:r w:rsidRPr="006B3EDB">
        <w:rPr>
          <w:rFonts w:ascii="Times New Roman" w:eastAsia="Times New Roman" w:hAnsi="Times New Roman" w:cs="Times New Roman"/>
          <w:color w:val="000000" w:themeColor="text1"/>
          <w:kern w:val="0"/>
          <w:lang w:eastAsia="fr-FR"/>
          <w14:ligatures w14:val="none"/>
        </w:rPr>
        <w:t>A</w:t>
      </w:r>
      <w:r w:rsidR="00537989" w:rsidRPr="006B3EDB">
        <w:rPr>
          <w:rFonts w:ascii="Times New Roman" w:eastAsia="Times New Roman" w:hAnsi="Times New Roman" w:cs="Times New Roman"/>
          <w:color w:val="000000" w:themeColor="text1"/>
          <w:kern w:val="0"/>
          <w:lang w:eastAsia="fr-FR"/>
          <w14:ligatures w14:val="none"/>
        </w:rPr>
        <w:t xml:space="preserve">ssemblée </w:t>
      </w:r>
      <w:r w:rsidRPr="006B3EDB">
        <w:rPr>
          <w:rFonts w:ascii="Times New Roman" w:eastAsia="Times New Roman" w:hAnsi="Times New Roman" w:cs="Times New Roman"/>
          <w:color w:val="000000" w:themeColor="text1"/>
          <w:kern w:val="0"/>
          <w:lang w:eastAsia="fr-FR"/>
          <w14:ligatures w14:val="none"/>
        </w:rPr>
        <w:t>G</w:t>
      </w:r>
      <w:r w:rsidR="00537989" w:rsidRPr="006B3EDB">
        <w:rPr>
          <w:rFonts w:ascii="Times New Roman" w:eastAsia="Times New Roman" w:hAnsi="Times New Roman" w:cs="Times New Roman"/>
          <w:color w:val="000000" w:themeColor="text1"/>
          <w:kern w:val="0"/>
          <w:lang w:eastAsia="fr-FR"/>
          <w14:ligatures w14:val="none"/>
        </w:rPr>
        <w:t>énérale</w:t>
      </w:r>
      <w:r w:rsidR="00862015" w:rsidRPr="006B3EDB">
        <w:rPr>
          <w:rFonts w:ascii="Times New Roman" w:eastAsia="Times New Roman" w:hAnsi="Times New Roman" w:cs="Times New Roman"/>
          <w:color w:val="000000" w:themeColor="text1"/>
          <w:kern w:val="0"/>
          <w:lang w:eastAsia="fr-FR"/>
          <w14:ligatures w14:val="none"/>
        </w:rPr>
        <w:t xml:space="preserve"> </w:t>
      </w:r>
    </w:p>
    <w:p w14:paraId="1BEC60F9" w14:textId="28E72731" w:rsidR="0025459F" w:rsidRPr="006B3EDB" w:rsidRDefault="0025459F" w:rsidP="0025459F">
      <w:pPr>
        <w:numPr>
          <w:ilvl w:val="1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:lang w:eastAsia="fr-FR"/>
          <w14:ligatures w14:val="none"/>
        </w:rPr>
      </w:pPr>
      <w:r w:rsidRPr="006B3EDB">
        <w:rPr>
          <w:rFonts w:ascii="Times New Roman" w:eastAsia="Times New Roman" w:hAnsi="Times New Roman" w:cs="Times New Roman"/>
          <w:color w:val="000000" w:themeColor="text1"/>
          <w:kern w:val="0"/>
          <w:lang w:eastAsia="fr-FR"/>
          <w14:ligatures w14:val="none"/>
        </w:rPr>
        <w:t>Commission restauration</w:t>
      </w:r>
    </w:p>
    <w:p w14:paraId="114AEE69" w14:textId="2CE0682B" w:rsidR="0024005F" w:rsidRDefault="00537989" w:rsidP="0024005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  <w:r w:rsidRPr="00537989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Article </w:t>
      </w:r>
      <w:r w:rsidR="00953B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>10</w:t>
      </w:r>
      <w:r w:rsidRPr="00537989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 – Corps électoral</w:t>
      </w:r>
    </w:p>
    <w:p w14:paraId="107FB91A" w14:textId="40EAF878" w:rsidR="00537989" w:rsidRPr="0024005F" w:rsidRDefault="00537989" w:rsidP="0024005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  <w:r w:rsidRPr="0024005F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Les représentants de filière élisent les représentants des apprentis auprès des instances du CFA. </w:t>
      </w:r>
    </w:p>
    <w:p w14:paraId="5650E0A3" w14:textId="02A693A4" w:rsidR="0025459F" w:rsidRPr="0024005F" w:rsidRDefault="0024005F" w:rsidP="0024005F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24005F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Chaque représentant de filière peut postuler pour </w:t>
      </w:r>
      <w:r w:rsidRPr="0024005F">
        <w:rPr>
          <w:rFonts w:ascii="Times New Roman" w:eastAsia="Times New Roman" w:hAnsi="Times New Roman" w:cs="Times New Roman"/>
          <w:color w:val="000000"/>
          <w:kern w:val="0"/>
          <w:lang w:val="x-none" w:eastAsia="fr-FR"/>
          <w14:ligatures w14:val="none"/>
        </w:rPr>
        <w:t>être représentant dans chaque espace de gouvernance.</w:t>
      </w:r>
    </w:p>
    <w:p w14:paraId="2216E47E" w14:textId="7F8ACD61" w:rsidR="00537989" w:rsidRPr="004F7251" w:rsidRDefault="00537989" w:rsidP="0053798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Article </w:t>
      </w:r>
      <w:r w:rsidR="00953B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>11</w:t>
      </w:r>
      <w:r w:rsidRPr="004F72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 – Réunions</w:t>
      </w:r>
    </w:p>
    <w:p w14:paraId="634884F9" w14:textId="696EB8A8" w:rsidR="00537989" w:rsidRPr="004F7251" w:rsidRDefault="00537989" w:rsidP="0053798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Les représentants </w:t>
      </w:r>
      <w:r w:rsidR="0024005F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des </w:t>
      </w:r>
      <w: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apprentis sont mobilisés lors des réunions des instances dans lesquelles ils ont la responsabilité de siéger. </w:t>
      </w:r>
    </w:p>
    <w:p w14:paraId="70221E12" w14:textId="54E01C14" w:rsidR="00537989" w:rsidRPr="004F7251" w:rsidRDefault="00537989" w:rsidP="0053798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Un compte rendu est établi après chaque réunion</w:t>
      </w:r>
      <w: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et communiqué à l’ensemble des élèves.</w:t>
      </w:r>
    </w:p>
    <w:p w14:paraId="67E87BAB" w14:textId="3BAB2DEC" w:rsidR="00537989" w:rsidRPr="004F7251" w:rsidRDefault="00537989" w:rsidP="0053798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lastRenderedPageBreak/>
        <w:t xml:space="preserve">Article </w:t>
      </w:r>
      <w:r w:rsidR="00953B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>12</w:t>
      </w:r>
      <w:r w:rsidRPr="004F72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 – Mode de scrutin</w:t>
      </w:r>
    </w:p>
    <w:p w14:paraId="22856732" w14:textId="0E9434A8" w:rsidR="0025459F" w:rsidRPr="00F715AF" w:rsidRDefault="00537989" w:rsidP="00F715AF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L'élection </w:t>
      </w:r>
      <w:r w:rsidR="0024005F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concerne chaque instance. Elle a</w:t>
      </w: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lieu au scrutin secret</w:t>
      </w:r>
      <w:r w:rsidR="0024005F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lors de la première réunion des représentants des filières</w:t>
      </w:r>
      <w: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, sur support papier</w:t>
      </w:r>
      <w:r w:rsidR="0024005F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. Sont </w:t>
      </w: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élus les candidats</w:t>
      </w:r>
      <w:r w:rsidR="0024005F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des filières</w:t>
      </w: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ayant obtenu le plus grand nombre de voix.</w:t>
      </w:r>
      <w: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</w:t>
      </w: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En cas d'égalité</w:t>
      </w:r>
      <w: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, </w:t>
      </w: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un tirage au sort est organisé.</w:t>
      </w:r>
      <w: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Le candidat sélectionné prendra comme suppléant le candidat qui n’aura pas été tiré au sort. </w:t>
      </w:r>
    </w:p>
    <w:p w14:paraId="64BA6C85" w14:textId="77777777" w:rsidR="0025459F" w:rsidRDefault="0025459F" w:rsidP="004F7251">
      <w:pPr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524F7E48" w14:textId="13F1B0E4" w:rsidR="004F524D" w:rsidRPr="004F7251" w:rsidRDefault="004F524D" w:rsidP="004F524D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Article </w:t>
      </w:r>
      <w:r w:rsidR="00953B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>13</w:t>
      </w:r>
      <w:r w:rsidRPr="004F72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 – Missions</w:t>
      </w:r>
    </w:p>
    <w:p w14:paraId="4EAC5FA8" w14:textId="31B17404" w:rsidR="004F524D" w:rsidRPr="00C749A8" w:rsidRDefault="004F524D" w:rsidP="004F524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C749A8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Les représentants de</w:t>
      </w:r>
      <w: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s apprentis</w:t>
      </w:r>
      <w:r w:rsidRPr="00C749A8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dans les espaces de gouvernance </w:t>
      </w:r>
      <w:r w:rsidRPr="00C749A8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ont les responsabilités suivantes :</w:t>
      </w:r>
    </w:p>
    <w:p w14:paraId="45DE7F28" w14:textId="77777777" w:rsidR="004F524D" w:rsidRPr="00C749A8" w:rsidRDefault="004F524D" w:rsidP="004F524D">
      <w:pPr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</w:pPr>
      <w:r w:rsidRPr="00C749A8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Collecte</w:t>
      </w:r>
    </w:p>
    <w:p w14:paraId="03C0F42E" w14:textId="77777777" w:rsidR="004F524D" w:rsidRDefault="004F524D" w:rsidP="004F524D">
      <w:pP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C749A8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Recueil de la parole des apprenants : proposition d’amélioration des pratiques du CFA, identification des bonnes pratiques…</w:t>
      </w:r>
    </w:p>
    <w:p w14:paraId="7F333EDD" w14:textId="523CAD88" w:rsidR="004F524D" w:rsidRPr="00C749A8" w:rsidRDefault="004F524D" w:rsidP="004F524D">
      <w:pP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La collecte de la parole des apprenants passe notamment par la collecte des avis des représentants des filières. </w:t>
      </w:r>
    </w:p>
    <w:p w14:paraId="1C64499A" w14:textId="77777777" w:rsidR="004F524D" w:rsidRPr="00C749A8" w:rsidRDefault="004F524D" w:rsidP="004F524D">
      <w:pPr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</w:pPr>
      <w:r w:rsidRPr="00C749A8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Relais</w:t>
      </w:r>
    </w:p>
    <w:p w14:paraId="4E6857F6" w14:textId="38AE87D2" w:rsidR="004F524D" w:rsidRPr="00C749A8" w:rsidRDefault="004F524D" w:rsidP="004F524D">
      <w:pP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C749A8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Communique vers les apprenants les informations issues d</w:t>
      </w:r>
      <w: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es instances du</w:t>
      </w:r>
      <w:r w:rsidRPr="00C749A8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CFA</w:t>
      </w:r>
    </w:p>
    <w:p w14:paraId="60B1D694" w14:textId="77777777" w:rsidR="004F524D" w:rsidRPr="00C749A8" w:rsidRDefault="004F524D" w:rsidP="004F524D">
      <w:pPr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</w:pPr>
      <w:r w:rsidRPr="00C749A8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Proposition</w:t>
      </w:r>
    </w:p>
    <w:p w14:paraId="2181CC80" w14:textId="77777777" w:rsidR="004F524D" w:rsidRPr="00C749A8" w:rsidRDefault="004F524D" w:rsidP="004F524D">
      <w:pP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C749A8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Être force de proposition pour améliorer les pratiques du CFA</w:t>
      </w:r>
    </w:p>
    <w:p w14:paraId="228F2422" w14:textId="77777777" w:rsidR="0025459F" w:rsidRPr="004F7251" w:rsidRDefault="0025459F" w:rsidP="004F7251">
      <w:pPr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3319CAD9" w14:textId="61FEFE97" w:rsidR="004F7251" w:rsidRPr="004F7251" w:rsidRDefault="004F7251" w:rsidP="004F725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fr-FR"/>
          <w14:ligatures w14:val="none"/>
        </w:rPr>
        <w:t>TITRE I</w:t>
      </w:r>
      <w:r w:rsidR="008D4EFE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fr-FR"/>
          <w14:ligatures w14:val="none"/>
        </w:rPr>
        <w:t>V</w:t>
      </w:r>
      <w:r w:rsidRPr="004F7251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fr-FR"/>
          <w14:ligatures w14:val="none"/>
        </w:rPr>
        <w:t xml:space="preserve"> – COMMISSION ÉLECTORALE</w:t>
      </w:r>
    </w:p>
    <w:p w14:paraId="7F87C085" w14:textId="7B10EAEC" w:rsidR="004F7251" w:rsidRPr="004F7251" w:rsidRDefault="004F7251" w:rsidP="004F725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Article </w:t>
      </w:r>
      <w:r w:rsidR="00953B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>14</w:t>
      </w:r>
      <w:r w:rsidRPr="004F72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 – Composition</w:t>
      </w:r>
    </w:p>
    <w:p w14:paraId="15F1986B" w14:textId="77777777" w:rsidR="004F7251" w:rsidRPr="004F7251" w:rsidRDefault="004F7251" w:rsidP="004F725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Une commission électorale est instituée.</w:t>
      </w:r>
    </w:p>
    <w:p w14:paraId="7070FC23" w14:textId="77777777" w:rsidR="004F7251" w:rsidRPr="004F7251" w:rsidRDefault="004F7251" w:rsidP="004F725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Elle comprend :</w:t>
      </w:r>
    </w:p>
    <w:p w14:paraId="3985BE8E" w14:textId="77777777" w:rsidR="004F7251" w:rsidRPr="004F7251" w:rsidRDefault="004F7251" w:rsidP="004F7251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 directeur du CFA ou son représentant ;</w:t>
      </w:r>
    </w:p>
    <w:p w14:paraId="5AEC2088" w14:textId="77777777" w:rsidR="004F7251" w:rsidRPr="004F7251" w:rsidRDefault="004F7251" w:rsidP="004F7251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un membre de l'équipe pédagogique ;</w:t>
      </w:r>
    </w:p>
    <w:p w14:paraId="2FA8DE2B" w14:textId="77777777" w:rsidR="004F7251" w:rsidRPr="004F7251" w:rsidRDefault="004F7251" w:rsidP="004F7251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un membre de l'équipe administrative ;</w:t>
      </w:r>
    </w:p>
    <w:p w14:paraId="0CB6EAB6" w14:textId="77777777" w:rsidR="006318C9" w:rsidRDefault="004F7251" w:rsidP="004F7251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un représentant des apprentis non candidat.</w:t>
      </w:r>
      <w:r w:rsidR="0069377E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</w:t>
      </w:r>
    </w:p>
    <w:p w14:paraId="0A17A5C7" w14:textId="77777777" w:rsidR="006318C9" w:rsidRDefault="006318C9" w:rsidP="006318C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Ce représentant est choisi par l’équipe d’animation, avec son accord. </w:t>
      </w:r>
    </w:p>
    <w:p w14:paraId="07015614" w14:textId="1F1E8712" w:rsidR="004F7251" w:rsidRPr="004F7251" w:rsidRDefault="004F7251" w:rsidP="004F725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>Article 1</w:t>
      </w:r>
      <w:r w:rsidR="00953B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>5</w:t>
      </w:r>
      <w:r w:rsidRPr="004F72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 – Attributions</w:t>
      </w:r>
    </w:p>
    <w:p w14:paraId="594FF3BD" w14:textId="77777777" w:rsidR="004F7251" w:rsidRPr="004F7251" w:rsidRDefault="004F7251" w:rsidP="004F725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La commission :</w:t>
      </w:r>
    </w:p>
    <w:p w14:paraId="6B467585" w14:textId="4458F1EE" w:rsidR="004F7251" w:rsidRPr="004F7251" w:rsidRDefault="00FD6324" w:rsidP="004F7251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Valide les candidatures ;</w:t>
      </w:r>
    </w:p>
    <w:p w14:paraId="091763AF" w14:textId="548AEC31" w:rsidR="004F7251" w:rsidRPr="004F7251" w:rsidRDefault="00FD6324" w:rsidP="004F7251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lastRenderedPageBreak/>
        <w:t>Veille au respect du règlement ;</w:t>
      </w:r>
    </w:p>
    <w:p w14:paraId="6157E77F" w14:textId="781BA6B6" w:rsidR="004F7251" w:rsidRPr="004F7251" w:rsidRDefault="00FD6324" w:rsidP="004F7251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Organise les opérations de vote ;</w:t>
      </w:r>
    </w:p>
    <w:p w14:paraId="0458D273" w14:textId="012604C9" w:rsidR="004F7251" w:rsidRPr="004F7251" w:rsidRDefault="00FD6324" w:rsidP="004F7251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Proclame les résultats ;</w:t>
      </w:r>
    </w:p>
    <w:p w14:paraId="5E8E3B0D" w14:textId="494560B2" w:rsidR="004F7251" w:rsidRPr="004F7251" w:rsidRDefault="00FD6324" w:rsidP="004F7251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Traite les réclamations.</w:t>
      </w:r>
    </w:p>
    <w:p w14:paraId="117C412F" w14:textId="77777777" w:rsidR="004F7251" w:rsidRPr="004F7251" w:rsidRDefault="00E9311C" w:rsidP="004F7251">
      <w:pPr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fr-FR"/>
        </w:rPr>
        <w:pict w14:anchorId="48BF0086">
          <v:rect id="_x0000_i1028" alt="" style="width:450.4pt;height:.05pt;mso-width-percent:0;mso-height-percent:0;mso-width-percent:0;mso-height-percent:0" o:hrpct="993" o:hralign="center" o:hrstd="t" o:hr="t" fillcolor="#a0a0a0" stroked="f"/>
        </w:pict>
      </w:r>
    </w:p>
    <w:p w14:paraId="66DD6B48" w14:textId="0E79DAEC" w:rsidR="004F7251" w:rsidRPr="004F7251" w:rsidRDefault="004F7251" w:rsidP="004F725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fr-FR"/>
          <w14:ligatures w14:val="none"/>
        </w:rPr>
        <w:t>TITRE V – VOTE ÉLECTRONIQUE</w:t>
      </w:r>
    </w:p>
    <w:p w14:paraId="5769A6BC" w14:textId="6ABFD45F" w:rsidR="004F7251" w:rsidRPr="004F7251" w:rsidRDefault="004F7251" w:rsidP="004F725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Article </w:t>
      </w:r>
      <w:r w:rsidR="004E7CB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>1</w:t>
      </w:r>
      <w:r w:rsidR="00953B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>6</w:t>
      </w:r>
      <w:r w:rsidRPr="004F72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 – Principe</w:t>
      </w:r>
    </w:p>
    <w:p w14:paraId="0DD6F7F0" w14:textId="07741183" w:rsidR="004F7251" w:rsidRPr="004F7251" w:rsidRDefault="004F7251" w:rsidP="004F725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 CFA peut recourir au vote électronique.</w:t>
      </w:r>
      <w:r w:rsidR="00C749A8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</w:t>
      </w: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 système utilisé doit garantir :</w:t>
      </w:r>
    </w:p>
    <w:p w14:paraId="0AF2734E" w14:textId="37E74B58" w:rsidR="004F7251" w:rsidRPr="004F7251" w:rsidRDefault="00FD6324" w:rsidP="004F7251">
      <w:pPr>
        <w:numPr>
          <w:ilvl w:val="0"/>
          <w:numId w:val="3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L'identification de l'électeur ;</w:t>
      </w:r>
    </w:p>
    <w:p w14:paraId="123E24E5" w14:textId="6CF5BE9C" w:rsidR="004F7251" w:rsidRPr="004F7251" w:rsidRDefault="00FD6324" w:rsidP="004F7251">
      <w:pPr>
        <w:numPr>
          <w:ilvl w:val="0"/>
          <w:numId w:val="3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L'anonymat du vote ;</w:t>
      </w:r>
    </w:p>
    <w:p w14:paraId="751A2973" w14:textId="18900020" w:rsidR="004F7251" w:rsidRPr="004F7251" w:rsidRDefault="00FD6324" w:rsidP="004F7251">
      <w:pPr>
        <w:numPr>
          <w:ilvl w:val="0"/>
          <w:numId w:val="3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L'unicité du vote ;</w:t>
      </w:r>
    </w:p>
    <w:p w14:paraId="07B50CD4" w14:textId="25F65059" w:rsidR="004F7251" w:rsidRPr="004F7251" w:rsidRDefault="00FD6324" w:rsidP="004F7251">
      <w:pPr>
        <w:numPr>
          <w:ilvl w:val="0"/>
          <w:numId w:val="3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La confidentialité des données ;</w:t>
      </w:r>
    </w:p>
    <w:p w14:paraId="47B9D1CB" w14:textId="2A18389A" w:rsidR="004F7251" w:rsidRPr="004F7251" w:rsidRDefault="00FD6324" w:rsidP="004F7251">
      <w:pPr>
        <w:numPr>
          <w:ilvl w:val="0"/>
          <w:numId w:val="3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La conservation des résultats.</w:t>
      </w:r>
    </w:p>
    <w:p w14:paraId="3EB23C1A" w14:textId="1A5E866F" w:rsidR="004F7251" w:rsidRPr="004F7251" w:rsidRDefault="004F7251" w:rsidP="004F725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Article </w:t>
      </w:r>
      <w:r w:rsidR="004E7CB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>1</w:t>
      </w:r>
      <w:r w:rsidR="00953B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>7</w:t>
      </w:r>
      <w:r w:rsidRPr="004F72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 – Assistance aux électeurs</w:t>
      </w:r>
    </w:p>
    <w:p w14:paraId="56B885BD" w14:textId="77777777" w:rsidR="004F7251" w:rsidRPr="004F7251" w:rsidRDefault="004F7251" w:rsidP="004F725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Une assistance technique est mise à disposition pendant toute la durée du scrutin.</w:t>
      </w:r>
    </w:p>
    <w:p w14:paraId="7FEF8AC2" w14:textId="77777777" w:rsidR="004F7251" w:rsidRPr="004F7251" w:rsidRDefault="00E9311C" w:rsidP="004F7251">
      <w:pPr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fr-FR"/>
        </w:rPr>
        <w:pict w14:anchorId="11D15A98">
          <v:rect id="_x0000_i1027" alt="" style="width:450.4pt;height:.05pt;mso-width-percent:0;mso-height-percent:0;mso-width-percent:0;mso-height-percent:0" o:hrpct="993" o:hralign="center" o:hrstd="t" o:hr="t" fillcolor="#a0a0a0" stroked="f"/>
        </w:pict>
      </w:r>
    </w:p>
    <w:p w14:paraId="23AB3249" w14:textId="73D05112" w:rsidR="004F7251" w:rsidRPr="004F7251" w:rsidRDefault="004F7251" w:rsidP="004F725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fr-FR"/>
          <w14:ligatures w14:val="none"/>
        </w:rPr>
        <w:t>TITRE V</w:t>
      </w:r>
      <w:r w:rsidR="008D4EFE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fr-FR"/>
          <w14:ligatures w14:val="none"/>
        </w:rPr>
        <w:t>I</w:t>
      </w:r>
      <w:r w:rsidRPr="004F7251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fr-FR"/>
          <w14:ligatures w14:val="none"/>
        </w:rPr>
        <w:t xml:space="preserve"> – PARITÉ ET REPRÉSENTATIVITÉ</w:t>
      </w:r>
    </w:p>
    <w:p w14:paraId="79B4CD18" w14:textId="45CD6A33" w:rsidR="004F7251" w:rsidRPr="004F7251" w:rsidRDefault="004F7251" w:rsidP="004F725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Article </w:t>
      </w:r>
      <w:r w:rsidR="004E7CB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>1</w:t>
      </w:r>
      <w:r w:rsidR="00953B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>8</w:t>
      </w:r>
      <w:r w:rsidRPr="004F72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 – Équilibre de la représentation</w:t>
      </w:r>
    </w:p>
    <w:p w14:paraId="282D02DD" w14:textId="77777777" w:rsidR="004F7251" w:rsidRPr="004F7251" w:rsidRDefault="004F7251" w:rsidP="004F725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 CFA encourage :</w:t>
      </w:r>
    </w:p>
    <w:p w14:paraId="61D3968D" w14:textId="77777777" w:rsidR="004F7251" w:rsidRPr="004F7251" w:rsidRDefault="004F7251" w:rsidP="004F7251">
      <w:pPr>
        <w:numPr>
          <w:ilvl w:val="0"/>
          <w:numId w:val="3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la mixité des candidatures ;</w:t>
      </w:r>
    </w:p>
    <w:p w14:paraId="0D4376E4" w14:textId="77777777" w:rsidR="004F7251" w:rsidRPr="004F7251" w:rsidRDefault="004F7251" w:rsidP="004F7251">
      <w:pPr>
        <w:numPr>
          <w:ilvl w:val="0"/>
          <w:numId w:val="3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la représentation équilibrée des différents niveaux de formation ;</w:t>
      </w:r>
    </w:p>
    <w:p w14:paraId="7034D03B" w14:textId="77777777" w:rsidR="004F7251" w:rsidRPr="004F7251" w:rsidRDefault="004F7251" w:rsidP="004F7251">
      <w:pPr>
        <w:numPr>
          <w:ilvl w:val="0"/>
          <w:numId w:val="3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la représentation des apprentis en situation de handicap ;</w:t>
      </w:r>
    </w:p>
    <w:p w14:paraId="35256B9C" w14:textId="77777777" w:rsidR="004F7251" w:rsidRPr="004F7251" w:rsidRDefault="004F7251" w:rsidP="004F7251">
      <w:pPr>
        <w:numPr>
          <w:ilvl w:val="0"/>
          <w:numId w:val="3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la diversité des parcours et des métiers.</w:t>
      </w:r>
    </w:p>
    <w:p w14:paraId="779E0308" w14:textId="77777777" w:rsidR="004F7251" w:rsidRPr="004F7251" w:rsidRDefault="00E9311C" w:rsidP="004F7251">
      <w:pPr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fr-FR"/>
        </w:rPr>
        <w:pict w14:anchorId="6F67B505">
          <v:rect id="_x0000_i1026" alt="" style="width:450.4pt;height:.05pt;mso-width-percent:0;mso-height-percent:0;mso-width-percent:0;mso-height-percent:0" o:hrpct="993" o:hralign="center" o:hrstd="t" o:hr="t" fillcolor="#a0a0a0" stroked="f"/>
        </w:pict>
      </w:r>
    </w:p>
    <w:p w14:paraId="03E72F10" w14:textId="19C3085E" w:rsidR="004F7251" w:rsidRPr="004F7251" w:rsidRDefault="004F7251" w:rsidP="004F725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fr-FR"/>
          <w14:ligatures w14:val="none"/>
        </w:rPr>
        <w:t xml:space="preserve">TITRE </w:t>
      </w:r>
      <w:r w:rsidR="004E7CBA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fr-FR"/>
          <w14:ligatures w14:val="none"/>
        </w:rPr>
        <w:t>VI</w:t>
      </w:r>
      <w:r w:rsidR="008D4EFE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fr-FR"/>
          <w14:ligatures w14:val="none"/>
        </w:rPr>
        <w:t>I</w:t>
      </w:r>
      <w:r w:rsidRPr="004F7251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fr-FR"/>
          <w14:ligatures w14:val="none"/>
        </w:rPr>
        <w:t xml:space="preserve"> – MANDAT DES ÉLUS</w:t>
      </w:r>
    </w:p>
    <w:p w14:paraId="570534AE" w14:textId="04F6886A" w:rsidR="004F7251" w:rsidRPr="004F7251" w:rsidRDefault="004F7251" w:rsidP="004F725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Article </w:t>
      </w:r>
      <w:r w:rsidR="004E7CB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>1</w:t>
      </w:r>
      <w:r w:rsidR="00953B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>9</w:t>
      </w:r>
      <w:r w:rsidRPr="004F72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 – Durée</w:t>
      </w:r>
    </w:p>
    <w:p w14:paraId="369B48BB" w14:textId="7A84DFF8" w:rsidR="004F7251" w:rsidRPr="004F7251" w:rsidRDefault="004F7251" w:rsidP="004F725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La durée du mandat est fixée à une année scolaire.</w:t>
      </w:r>
      <w:r w:rsidR="004E7CB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</w:t>
      </w: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 mandat est renouvelable.</w:t>
      </w:r>
    </w:p>
    <w:p w14:paraId="7E41FFD4" w14:textId="49242383" w:rsidR="004F7251" w:rsidRPr="004F7251" w:rsidRDefault="004F7251" w:rsidP="004F725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lastRenderedPageBreak/>
        <w:t xml:space="preserve">Article </w:t>
      </w:r>
      <w:r w:rsidR="00953B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>20</w:t>
      </w:r>
      <w:r w:rsidRPr="004F72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 – Vacance</w:t>
      </w:r>
    </w:p>
    <w:p w14:paraId="4500564F" w14:textId="77777777" w:rsidR="004F7251" w:rsidRPr="004F7251" w:rsidRDefault="004F7251" w:rsidP="004F725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En cas de départ ou de démission :</w:t>
      </w:r>
    </w:p>
    <w:p w14:paraId="38FBFCED" w14:textId="02AB02BB" w:rsidR="004F7251" w:rsidRPr="004F7251" w:rsidRDefault="00FD6324" w:rsidP="004F7251">
      <w:pPr>
        <w:numPr>
          <w:ilvl w:val="0"/>
          <w:numId w:val="3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 suppléant devient titulaire ;</w:t>
      </w:r>
    </w:p>
    <w:p w14:paraId="3622DCFA" w14:textId="5A41DEA5" w:rsidR="004F7251" w:rsidRPr="004F7251" w:rsidRDefault="00FD6324" w:rsidP="004F7251">
      <w:pPr>
        <w:numPr>
          <w:ilvl w:val="0"/>
          <w:numId w:val="3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Une élection complémentaire peut être organisée si nécessaire.</w:t>
      </w:r>
    </w:p>
    <w:p w14:paraId="7284243B" w14:textId="3BE6BCB4" w:rsidR="004F7251" w:rsidRPr="004F7251" w:rsidRDefault="004F7251" w:rsidP="004F725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Article </w:t>
      </w:r>
      <w:r w:rsidR="00953B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>21</w:t>
      </w:r>
      <w:r w:rsidRPr="004F72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 – Engagement des élus</w:t>
      </w:r>
    </w:p>
    <w:p w14:paraId="526EDB3A" w14:textId="77777777" w:rsidR="004F7251" w:rsidRPr="004F7251" w:rsidRDefault="004F7251" w:rsidP="004F725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Les représentants s'engagent à :</w:t>
      </w:r>
    </w:p>
    <w:p w14:paraId="01DD1A37" w14:textId="30960D69" w:rsidR="004F7251" w:rsidRPr="004F7251" w:rsidRDefault="00FD6324" w:rsidP="004F7251">
      <w:pPr>
        <w:numPr>
          <w:ilvl w:val="0"/>
          <w:numId w:val="3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Participer régulièrement aux réunions ;</w:t>
      </w:r>
    </w:p>
    <w:p w14:paraId="1A4350CD" w14:textId="505E8AC6" w:rsidR="004F7251" w:rsidRPr="004F7251" w:rsidRDefault="00FD6324" w:rsidP="004F7251">
      <w:pPr>
        <w:numPr>
          <w:ilvl w:val="0"/>
          <w:numId w:val="3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Consulter les apprentis qu'ils représentent ;</w:t>
      </w:r>
    </w:p>
    <w:p w14:paraId="237F9162" w14:textId="269C350D" w:rsidR="004F7251" w:rsidRPr="004F7251" w:rsidRDefault="00FD6324" w:rsidP="004F7251">
      <w:pPr>
        <w:numPr>
          <w:ilvl w:val="0"/>
          <w:numId w:val="3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Adopter un comportement respectueux ;</w:t>
      </w:r>
    </w:p>
    <w:p w14:paraId="6FF91CF6" w14:textId="4AFF5F21" w:rsidR="004F7251" w:rsidRPr="004F7251" w:rsidRDefault="00FD6324" w:rsidP="004F7251">
      <w:pPr>
        <w:numPr>
          <w:ilvl w:val="0"/>
          <w:numId w:val="3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Respecter la confidentialité des débats lorsque celle-ci est requise.</w:t>
      </w:r>
    </w:p>
    <w:p w14:paraId="42D90AB2" w14:textId="77777777" w:rsidR="004F7251" w:rsidRPr="004F7251" w:rsidRDefault="00E9311C" w:rsidP="004F7251">
      <w:pPr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fr-FR"/>
        </w:rPr>
        <w:pict w14:anchorId="3BE9AFE1">
          <v:rect id="_x0000_i1025" alt="" style="width:450.4pt;height:.05pt;mso-width-percent:0;mso-height-percent:0;mso-width-percent:0;mso-height-percent:0" o:hrpct="993" o:hralign="center" o:hrstd="t" o:hr="t" fillcolor="#a0a0a0" stroked="f"/>
        </w:pict>
      </w:r>
    </w:p>
    <w:p w14:paraId="1B7C15EC" w14:textId="6A24B61E" w:rsidR="004F7251" w:rsidRPr="004F7251" w:rsidRDefault="004F7251" w:rsidP="004F725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fr-FR"/>
          <w14:ligatures w14:val="none"/>
        </w:rPr>
        <w:t xml:space="preserve">TITRE </w:t>
      </w:r>
      <w:r w:rsidR="00B74DB4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fr-FR"/>
          <w14:ligatures w14:val="none"/>
        </w:rPr>
        <w:t>VII</w:t>
      </w:r>
      <w:r w:rsidR="008D4EFE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fr-FR"/>
          <w14:ligatures w14:val="none"/>
        </w:rPr>
        <w:t>I</w:t>
      </w:r>
      <w:r w:rsidRPr="004F7251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fr-FR"/>
          <w14:ligatures w14:val="none"/>
        </w:rPr>
        <w:t xml:space="preserve"> – DISPOSITIONS FINALES</w:t>
      </w:r>
    </w:p>
    <w:p w14:paraId="0261CE9D" w14:textId="2204BFFF" w:rsidR="004F7251" w:rsidRPr="004F7251" w:rsidRDefault="004F7251" w:rsidP="004F725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Article </w:t>
      </w:r>
      <w:r w:rsidR="00953B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>22</w:t>
      </w:r>
      <w:r w:rsidRPr="004F72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 – Contestation</w:t>
      </w:r>
    </w:p>
    <w:p w14:paraId="7D400245" w14:textId="77777777" w:rsidR="004F7251" w:rsidRPr="004F7251" w:rsidRDefault="004F7251" w:rsidP="004F725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Toute contestation doit être adressée à la commission électorale dans un délai de cinq jours ouvrés suivant la proclamation des résultats.</w:t>
      </w:r>
    </w:p>
    <w:p w14:paraId="1BA41BD7" w14:textId="445C5905" w:rsidR="004F7251" w:rsidRPr="004F7251" w:rsidRDefault="004F7251" w:rsidP="004F725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Article </w:t>
      </w:r>
      <w:r w:rsidR="00953B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>23</w:t>
      </w:r>
      <w:r w:rsidRPr="004F72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 – Entrée en vigueur</w:t>
      </w:r>
    </w:p>
    <w:p w14:paraId="65938748" w14:textId="1E6E4B58" w:rsidR="004F7251" w:rsidRPr="00B74DB4" w:rsidRDefault="004F7251" w:rsidP="00B74DB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4F72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 présent règlement est adopté par le Conseil de perfectionnement et publié sur les supports de communication du CFA.</w:t>
      </w:r>
    </w:p>
    <w:sectPr w:rsidR="004F7251" w:rsidRPr="00B74DB4" w:rsidSect="00B45C6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14AFA"/>
    <w:multiLevelType w:val="multilevel"/>
    <w:tmpl w:val="2F228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367B2"/>
    <w:multiLevelType w:val="multilevel"/>
    <w:tmpl w:val="DEAE7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BD268F"/>
    <w:multiLevelType w:val="hybridMultilevel"/>
    <w:tmpl w:val="EEA6F10A"/>
    <w:lvl w:ilvl="0" w:tplc="12A6D8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E2451"/>
    <w:multiLevelType w:val="multilevel"/>
    <w:tmpl w:val="FF9EF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CC52F3"/>
    <w:multiLevelType w:val="multilevel"/>
    <w:tmpl w:val="05FCF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9465EE"/>
    <w:multiLevelType w:val="multilevel"/>
    <w:tmpl w:val="4A90F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2E5AF2"/>
    <w:multiLevelType w:val="multilevel"/>
    <w:tmpl w:val="630E6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5F33AB"/>
    <w:multiLevelType w:val="multilevel"/>
    <w:tmpl w:val="D0840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29749F"/>
    <w:multiLevelType w:val="multilevel"/>
    <w:tmpl w:val="7DB4C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7540B1"/>
    <w:multiLevelType w:val="multilevel"/>
    <w:tmpl w:val="0AFCC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320487"/>
    <w:multiLevelType w:val="multilevel"/>
    <w:tmpl w:val="DBAE5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1C382C"/>
    <w:multiLevelType w:val="multilevel"/>
    <w:tmpl w:val="6FFA3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596BC6"/>
    <w:multiLevelType w:val="multilevel"/>
    <w:tmpl w:val="978C5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096F4A"/>
    <w:multiLevelType w:val="multilevel"/>
    <w:tmpl w:val="5AB8C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5C13E2"/>
    <w:multiLevelType w:val="multilevel"/>
    <w:tmpl w:val="F9387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B0B50EF"/>
    <w:multiLevelType w:val="multilevel"/>
    <w:tmpl w:val="719AA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F15FA9"/>
    <w:multiLevelType w:val="multilevel"/>
    <w:tmpl w:val="5F9A1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B00091"/>
    <w:multiLevelType w:val="multilevel"/>
    <w:tmpl w:val="D7149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1360E3"/>
    <w:multiLevelType w:val="multilevel"/>
    <w:tmpl w:val="62DCE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D902E7"/>
    <w:multiLevelType w:val="multilevel"/>
    <w:tmpl w:val="2FD8B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DC05F2"/>
    <w:multiLevelType w:val="multilevel"/>
    <w:tmpl w:val="7A220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B440DA"/>
    <w:multiLevelType w:val="multilevel"/>
    <w:tmpl w:val="5A68B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1C68F4"/>
    <w:multiLevelType w:val="multilevel"/>
    <w:tmpl w:val="3D962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4E3DCA"/>
    <w:multiLevelType w:val="multilevel"/>
    <w:tmpl w:val="63729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974E9C"/>
    <w:multiLevelType w:val="multilevel"/>
    <w:tmpl w:val="D7C8D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B739AC"/>
    <w:multiLevelType w:val="multilevel"/>
    <w:tmpl w:val="5E100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3231D8"/>
    <w:multiLevelType w:val="multilevel"/>
    <w:tmpl w:val="C6DA1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93574C"/>
    <w:multiLevelType w:val="multilevel"/>
    <w:tmpl w:val="8634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FF052C"/>
    <w:multiLevelType w:val="multilevel"/>
    <w:tmpl w:val="32DEC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47B1314"/>
    <w:multiLevelType w:val="multilevel"/>
    <w:tmpl w:val="218EC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995A7F"/>
    <w:multiLevelType w:val="multilevel"/>
    <w:tmpl w:val="1D8A9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FCF27FB"/>
    <w:multiLevelType w:val="multilevel"/>
    <w:tmpl w:val="1764B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89176B"/>
    <w:multiLevelType w:val="multilevel"/>
    <w:tmpl w:val="4210C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D71A24"/>
    <w:multiLevelType w:val="multilevel"/>
    <w:tmpl w:val="1E9EE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C464F49"/>
    <w:multiLevelType w:val="multilevel"/>
    <w:tmpl w:val="CA967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9869355">
    <w:abstractNumId w:val="24"/>
  </w:num>
  <w:num w:numId="2" w16cid:durableId="625963977">
    <w:abstractNumId w:val="1"/>
  </w:num>
  <w:num w:numId="3" w16cid:durableId="921985560">
    <w:abstractNumId w:val="31"/>
  </w:num>
  <w:num w:numId="4" w16cid:durableId="78714666">
    <w:abstractNumId w:val="23"/>
  </w:num>
  <w:num w:numId="5" w16cid:durableId="1258369273">
    <w:abstractNumId w:val="8"/>
  </w:num>
  <w:num w:numId="6" w16cid:durableId="1105199990">
    <w:abstractNumId w:val="16"/>
  </w:num>
  <w:num w:numId="7" w16cid:durableId="1751199454">
    <w:abstractNumId w:val="32"/>
  </w:num>
  <w:num w:numId="8" w16cid:durableId="366298089">
    <w:abstractNumId w:val="22"/>
  </w:num>
  <w:num w:numId="9" w16cid:durableId="1957180734">
    <w:abstractNumId w:val="21"/>
  </w:num>
  <w:num w:numId="10" w16cid:durableId="2005817326">
    <w:abstractNumId w:val="6"/>
  </w:num>
  <w:num w:numId="11" w16cid:durableId="1794252592">
    <w:abstractNumId w:val="13"/>
  </w:num>
  <w:num w:numId="12" w16cid:durableId="135415568">
    <w:abstractNumId w:val="3"/>
  </w:num>
  <w:num w:numId="13" w16cid:durableId="688407837">
    <w:abstractNumId w:val="10"/>
  </w:num>
  <w:num w:numId="14" w16cid:durableId="1039743174">
    <w:abstractNumId w:val="12"/>
  </w:num>
  <w:num w:numId="15" w16cid:durableId="210774024">
    <w:abstractNumId w:val="11"/>
  </w:num>
  <w:num w:numId="16" w16cid:durableId="1643344704">
    <w:abstractNumId w:val="30"/>
  </w:num>
  <w:num w:numId="17" w16cid:durableId="1565991368">
    <w:abstractNumId w:val="0"/>
  </w:num>
  <w:num w:numId="18" w16cid:durableId="749624487">
    <w:abstractNumId w:val="5"/>
  </w:num>
  <w:num w:numId="19" w16cid:durableId="1260681077">
    <w:abstractNumId w:val="25"/>
  </w:num>
  <w:num w:numId="20" w16cid:durableId="2077195276">
    <w:abstractNumId w:val="19"/>
  </w:num>
  <w:num w:numId="21" w16cid:durableId="1629971055">
    <w:abstractNumId w:val="34"/>
  </w:num>
  <w:num w:numId="22" w16cid:durableId="1403140147">
    <w:abstractNumId w:val="9"/>
  </w:num>
  <w:num w:numId="23" w16cid:durableId="734278070">
    <w:abstractNumId w:val="26"/>
  </w:num>
  <w:num w:numId="24" w16cid:durableId="14307088">
    <w:abstractNumId w:val="15"/>
  </w:num>
  <w:num w:numId="25" w16cid:durableId="1712917157">
    <w:abstractNumId w:val="7"/>
  </w:num>
  <w:num w:numId="26" w16cid:durableId="170335713">
    <w:abstractNumId w:val="20"/>
  </w:num>
  <w:num w:numId="27" w16cid:durableId="1235357372">
    <w:abstractNumId w:val="18"/>
  </w:num>
  <w:num w:numId="28" w16cid:durableId="395784745">
    <w:abstractNumId w:val="28"/>
  </w:num>
  <w:num w:numId="29" w16cid:durableId="1965771315">
    <w:abstractNumId w:val="29"/>
  </w:num>
  <w:num w:numId="30" w16cid:durableId="1382825051">
    <w:abstractNumId w:val="4"/>
  </w:num>
  <w:num w:numId="31" w16cid:durableId="1284847470">
    <w:abstractNumId w:val="27"/>
  </w:num>
  <w:num w:numId="32" w16cid:durableId="130367495">
    <w:abstractNumId w:val="33"/>
  </w:num>
  <w:num w:numId="33" w16cid:durableId="1761096969">
    <w:abstractNumId w:val="17"/>
  </w:num>
  <w:num w:numId="34" w16cid:durableId="1097557103">
    <w:abstractNumId w:val="2"/>
  </w:num>
  <w:num w:numId="35" w16cid:durableId="132103699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251"/>
    <w:rsid w:val="00030C67"/>
    <w:rsid w:val="00062DEB"/>
    <w:rsid w:val="000A3D36"/>
    <w:rsid w:val="00177192"/>
    <w:rsid w:val="001842BC"/>
    <w:rsid w:val="00193CB1"/>
    <w:rsid w:val="001C032D"/>
    <w:rsid w:val="001C4BF9"/>
    <w:rsid w:val="001D2028"/>
    <w:rsid w:val="001D2849"/>
    <w:rsid w:val="0024005F"/>
    <w:rsid w:val="0025459F"/>
    <w:rsid w:val="002A563F"/>
    <w:rsid w:val="002C107C"/>
    <w:rsid w:val="002E3049"/>
    <w:rsid w:val="002F5FFA"/>
    <w:rsid w:val="00335D18"/>
    <w:rsid w:val="0035227D"/>
    <w:rsid w:val="00374842"/>
    <w:rsid w:val="003B2A1B"/>
    <w:rsid w:val="003D1DAB"/>
    <w:rsid w:val="003F68C1"/>
    <w:rsid w:val="00434B22"/>
    <w:rsid w:val="00453A65"/>
    <w:rsid w:val="00480DEF"/>
    <w:rsid w:val="004A536A"/>
    <w:rsid w:val="004A57F0"/>
    <w:rsid w:val="004C3A47"/>
    <w:rsid w:val="004D4FCC"/>
    <w:rsid w:val="004E7CBA"/>
    <w:rsid w:val="004F524D"/>
    <w:rsid w:val="004F7251"/>
    <w:rsid w:val="00513DA6"/>
    <w:rsid w:val="00534488"/>
    <w:rsid w:val="00535713"/>
    <w:rsid w:val="00537989"/>
    <w:rsid w:val="00557BDF"/>
    <w:rsid w:val="00580E35"/>
    <w:rsid w:val="005B0E58"/>
    <w:rsid w:val="00616826"/>
    <w:rsid w:val="006262B5"/>
    <w:rsid w:val="006318C9"/>
    <w:rsid w:val="0069377E"/>
    <w:rsid w:val="006B3EDB"/>
    <w:rsid w:val="006D06E0"/>
    <w:rsid w:val="00722892"/>
    <w:rsid w:val="00753001"/>
    <w:rsid w:val="00781A33"/>
    <w:rsid w:val="007D7E2F"/>
    <w:rsid w:val="007F14BF"/>
    <w:rsid w:val="00862015"/>
    <w:rsid w:val="00875838"/>
    <w:rsid w:val="008D4EFE"/>
    <w:rsid w:val="008D4F98"/>
    <w:rsid w:val="008F3700"/>
    <w:rsid w:val="0090327C"/>
    <w:rsid w:val="00903552"/>
    <w:rsid w:val="00953B51"/>
    <w:rsid w:val="0096421F"/>
    <w:rsid w:val="00A0441B"/>
    <w:rsid w:val="00A12DCE"/>
    <w:rsid w:val="00A83257"/>
    <w:rsid w:val="00AC0B89"/>
    <w:rsid w:val="00AF2B84"/>
    <w:rsid w:val="00B1320C"/>
    <w:rsid w:val="00B201BF"/>
    <w:rsid w:val="00B25894"/>
    <w:rsid w:val="00B45C67"/>
    <w:rsid w:val="00B74DB4"/>
    <w:rsid w:val="00B820B3"/>
    <w:rsid w:val="00BB5BC8"/>
    <w:rsid w:val="00BC0C23"/>
    <w:rsid w:val="00BF1D5F"/>
    <w:rsid w:val="00C3130C"/>
    <w:rsid w:val="00C363AF"/>
    <w:rsid w:val="00C73F41"/>
    <w:rsid w:val="00C749A8"/>
    <w:rsid w:val="00E11620"/>
    <w:rsid w:val="00E14E18"/>
    <w:rsid w:val="00E23E4B"/>
    <w:rsid w:val="00E37782"/>
    <w:rsid w:val="00E41054"/>
    <w:rsid w:val="00E9311C"/>
    <w:rsid w:val="00ED1897"/>
    <w:rsid w:val="00F26CF5"/>
    <w:rsid w:val="00F5456F"/>
    <w:rsid w:val="00F71122"/>
    <w:rsid w:val="00F715AF"/>
    <w:rsid w:val="00F94619"/>
    <w:rsid w:val="00FB1840"/>
    <w:rsid w:val="00FB305A"/>
    <w:rsid w:val="00FD6324"/>
    <w:rsid w:val="00FE0F39"/>
    <w:rsid w:val="00FF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7177C"/>
  <w15:chartTrackingRefBased/>
  <w15:docId w15:val="{198739DB-E1AE-E346-8C8B-15A3CFE80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F72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F72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F72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F72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F72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F725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F725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F725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F725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F72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F72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F72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F725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F725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F725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F725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F725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F725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F72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F72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F725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F72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F72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F725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F725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F725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F72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F725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F725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F725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customStyle="1" w:styleId="apple-converted-space">
    <w:name w:val="apple-converted-space"/>
    <w:basedOn w:val="Policepardfaut"/>
    <w:rsid w:val="00F94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1032</Words>
  <Characters>6002</Characters>
  <Application>Microsoft Office Word</Application>
  <DocSecurity>0</DocSecurity>
  <Lines>176</Lines>
  <Paragraphs>159</Paragraphs>
  <ScaleCrop>false</ScaleCrop>
  <Company/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clement dupuis</dc:creator>
  <cp:keywords/>
  <dc:description/>
  <cp:lastModifiedBy>clement dupuis</cp:lastModifiedBy>
  <cp:revision>2</cp:revision>
  <dcterms:created xsi:type="dcterms:W3CDTF">2026-08-25T12:43:00Z</dcterms:created>
  <dcterms:modified xsi:type="dcterms:W3CDTF">2026-08-25T12:43:00Z</dcterms:modified>
</cp:coreProperties>
</file>